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03-06/2024/1117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Рославль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67.50.008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Рославль (ИП Суворов А.Н.), Смоленская область, г. Рославль, ул. Карла Маркса, 53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Рославль, Смоленская область, г. Рославль, ул. Привокзальная,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Десногорск, Смоленская область, г. Десногорск, 3 мкрн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Юхнов, Калужская область, г. Юхнов, ул. Энгельса,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66Н-1552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Десногорск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66Н-1552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Транзитная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09:15; 22:10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09:10; 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10:00; 22:58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09:55; 22:55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16:00; 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15:55; 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18:00; 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07:30; 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09:15; 23:40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09:10; 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13:20; 03:30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13:15; 03:25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15:15; 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16:10; 06:20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16:05; 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16:20; 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